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32.0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9F620F" w:rsidRDefault="009F620F" w:rsidP="009F620F">
      <w:pPr>
        <w:ind w:left="630" w:hangingChars="300" w:hanging="630"/>
        <w:rPr>
          <w:szCs w:val="21"/>
        </w:rPr>
      </w:pPr>
      <w:r>
        <w:rPr>
          <w:rFonts w:hint="eastAsia"/>
          <w:szCs w:val="21"/>
        </w:rPr>
        <w:lastRenderedPageBreak/>
        <w:t>（１）</w:t>
      </w:r>
    </w:p>
    <w:tbl>
      <w:tblPr>
        <w:tblW w:w="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1034"/>
        <w:gridCol w:w="1034"/>
        <w:gridCol w:w="1034"/>
        <w:gridCol w:w="1034"/>
      </w:tblGrid>
      <w:tr w:rsidR="009F620F" w:rsidTr="00B90E2A">
        <w:trPr>
          <w:trHeight w:val="621"/>
        </w:trPr>
        <w:tc>
          <w:tcPr>
            <w:tcW w:w="1033" w:type="dxa"/>
            <w:vMerge w:val="restart"/>
            <w:textDirection w:val="tbRlV"/>
          </w:tcPr>
          <w:p w:rsidR="009F620F" w:rsidRDefault="009F620F" w:rsidP="00B90E2A">
            <w:pPr>
              <w:ind w:left="113" w:right="113"/>
              <w:rPr>
                <w:rFonts w:hint="eastAsia"/>
              </w:rPr>
            </w:pPr>
            <w:r>
              <w:rPr>
                <w:rFonts w:hint="eastAsia"/>
              </w:rPr>
              <w:t>たてがき</w:t>
            </w:r>
          </w:p>
        </w:tc>
        <w:tc>
          <w:tcPr>
            <w:tcW w:w="1034" w:type="dxa"/>
          </w:tcPr>
          <w:p w:rsidR="009F620F" w:rsidRDefault="009F620F" w:rsidP="00B90E2A">
            <w:pPr>
              <w:rPr>
                <w:rFonts w:hint="eastAsia"/>
              </w:rPr>
            </w:pPr>
          </w:p>
        </w:tc>
        <w:tc>
          <w:tcPr>
            <w:tcW w:w="1034" w:type="dxa"/>
            <w:vMerge w:val="restart"/>
            <w:textDirection w:val="tbRlV"/>
            <w:vAlign w:val="bottom"/>
          </w:tcPr>
          <w:p w:rsidR="009F620F" w:rsidRDefault="009F620F" w:rsidP="00B90E2A">
            <w:pPr>
              <w:ind w:left="113" w:right="113"/>
              <w:jc w:val="right"/>
              <w:rPr>
                <w:rFonts w:hint="eastAsia"/>
              </w:rPr>
            </w:pPr>
            <w:r>
              <w:rPr>
                <w:rFonts w:hint="eastAsia"/>
              </w:rPr>
              <w:t>縦書き左下</w:t>
            </w:r>
          </w:p>
        </w:tc>
        <w:tc>
          <w:tcPr>
            <w:tcW w:w="1034" w:type="dxa"/>
            <w:vMerge w:val="restart"/>
            <w:textDirection w:val="btLr"/>
            <w:vAlign w:val="center"/>
          </w:tcPr>
          <w:p w:rsidR="009F620F" w:rsidRDefault="009F620F" w:rsidP="00B90E2A">
            <w:pPr>
              <w:ind w:left="113" w:right="113"/>
              <w:jc w:val="center"/>
              <w:rPr>
                <w:rFonts w:hint="eastAsia"/>
              </w:rPr>
            </w:pPr>
            <w:r>
              <w:rPr>
                <w:rFonts w:hint="eastAsia"/>
              </w:rPr>
              <w:t>縦書き</w:t>
            </w:r>
          </w:p>
        </w:tc>
        <w:tc>
          <w:tcPr>
            <w:tcW w:w="1034" w:type="dxa"/>
          </w:tcPr>
          <w:p w:rsidR="009F620F" w:rsidRDefault="009F620F" w:rsidP="00B90E2A">
            <w:pPr>
              <w:rPr>
                <w:rFonts w:hint="eastAsia"/>
              </w:rPr>
            </w:pPr>
          </w:p>
        </w:tc>
      </w:tr>
      <w:tr w:rsidR="009F620F" w:rsidTr="00B90E2A">
        <w:trPr>
          <w:trHeight w:val="590"/>
        </w:trPr>
        <w:tc>
          <w:tcPr>
            <w:tcW w:w="1033" w:type="dxa"/>
            <w:vMerge/>
          </w:tcPr>
          <w:p w:rsidR="009F620F" w:rsidRDefault="009F620F" w:rsidP="00B90E2A">
            <w:pPr>
              <w:rPr>
                <w:rFonts w:hint="eastAsia"/>
              </w:rPr>
            </w:pPr>
          </w:p>
        </w:tc>
        <w:tc>
          <w:tcPr>
            <w:tcW w:w="1034" w:type="dxa"/>
          </w:tcPr>
          <w:p w:rsidR="009F620F" w:rsidRDefault="009F620F" w:rsidP="00B90E2A">
            <w:pPr>
              <w:rPr>
                <w:rFonts w:hint="eastAsia"/>
              </w:rPr>
            </w:pPr>
          </w:p>
        </w:tc>
        <w:tc>
          <w:tcPr>
            <w:tcW w:w="1034" w:type="dxa"/>
            <w:vMerge/>
          </w:tcPr>
          <w:p w:rsidR="009F620F" w:rsidRDefault="009F620F" w:rsidP="00B90E2A">
            <w:pPr>
              <w:rPr>
                <w:rFonts w:hint="eastAsia"/>
              </w:rPr>
            </w:pPr>
          </w:p>
        </w:tc>
        <w:tc>
          <w:tcPr>
            <w:tcW w:w="1034" w:type="dxa"/>
            <w:vMerge/>
          </w:tcPr>
          <w:p w:rsidR="009F620F" w:rsidRDefault="009F620F" w:rsidP="00B90E2A">
            <w:pPr>
              <w:rPr>
                <w:rFonts w:hint="eastAsia"/>
              </w:rPr>
            </w:pPr>
          </w:p>
        </w:tc>
        <w:tc>
          <w:tcPr>
            <w:tcW w:w="1034" w:type="dxa"/>
            <w:vMerge w:val="restart"/>
            <w:textDirection w:val="tbRlV"/>
            <w:vAlign w:val="center"/>
          </w:tcPr>
          <w:p w:rsidR="009F620F" w:rsidRDefault="009F620F" w:rsidP="00B90E2A">
            <w:pPr>
              <w:ind w:left="113" w:right="113"/>
              <w:jc w:val="center"/>
              <w:rPr>
                <w:rFonts w:hint="eastAsia"/>
              </w:rPr>
            </w:pPr>
            <w:r>
              <w:rPr>
                <w:rFonts w:hint="eastAsia"/>
              </w:rPr>
              <w:t>縦書き</w:t>
            </w:r>
          </w:p>
        </w:tc>
      </w:tr>
      <w:tr w:rsidR="009F620F" w:rsidTr="00B90E2A">
        <w:trPr>
          <w:trHeight w:val="621"/>
        </w:trPr>
        <w:tc>
          <w:tcPr>
            <w:tcW w:w="1033" w:type="dxa"/>
          </w:tcPr>
          <w:p w:rsidR="009F620F" w:rsidRDefault="009F620F" w:rsidP="00B90E2A">
            <w:pPr>
              <w:rPr>
                <w:rFonts w:hint="eastAsia"/>
              </w:rPr>
            </w:pPr>
          </w:p>
        </w:tc>
        <w:tc>
          <w:tcPr>
            <w:tcW w:w="1034" w:type="dxa"/>
            <w:vMerge w:val="restart"/>
            <w:textDirection w:val="tbRl"/>
          </w:tcPr>
          <w:p w:rsidR="009F620F" w:rsidRDefault="009F620F" w:rsidP="00B90E2A">
            <w:pPr>
              <w:ind w:left="113" w:right="113"/>
              <w:rPr>
                <w:rFonts w:hint="eastAsia"/>
              </w:rPr>
            </w:pPr>
            <w:r>
              <w:rPr>
                <w:rFonts w:hint="eastAsia"/>
              </w:rPr>
              <w:t>たてがき</w:t>
            </w:r>
          </w:p>
        </w:tc>
        <w:tc>
          <w:tcPr>
            <w:tcW w:w="1034" w:type="dxa"/>
            <w:vMerge/>
          </w:tcPr>
          <w:p w:rsidR="009F620F" w:rsidRDefault="009F620F" w:rsidP="00B90E2A">
            <w:pPr>
              <w:rPr>
                <w:rFonts w:hint="eastAsia"/>
              </w:rPr>
            </w:pPr>
          </w:p>
        </w:tc>
        <w:tc>
          <w:tcPr>
            <w:tcW w:w="1034" w:type="dxa"/>
            <w:vMerge/>
          </w:tcPr>
          <w:p w:rsidR="009F620F" w:rsidRDefault="009F620F" w:rsidP="00B90E2A">
            <w:pPr>
              <w:rPr>
                <w:rFonts w:hint="eastAsia"/>
              </w:rPr>
            </w:pPr>
          </w:p>
        </w:tc>
        <w:tc>
          <w:tcPr>
            <w:tcW w:w="1034" w:type="dxa"/>
            <w:vMerge/>
          </w:tcPr>
          <w:p w:rsidR="009F620F" w:rsidRDefault="009F620F" w:rsidP="00B90E2A">
            <w:pPr>
              <w:rPr>
                <w:rFonts w:hint="eastAsia"/>
              </w:rPr>
            </w:pPr>
          </w:p>
        </w:tc>
      </w:tr>
      <w:tr w:rsidR="009F620F" w:rsidTr="00B90E2A">
        <w:trPr>
          <w:trHeight w:val="621"/>
        </w:trPr>
        <w:tc>
          <w:tcPr>
            <w:tcW w:w="1033" w:type="dxa"/>
          </w:tcPr>
          <w:p w:rsidR="009F620F" w:rsidRDefault="009F620F" w:rsidP="00B90E2A">
            <w:pPr>
              <w:rPr>
                <w:rFonts w:hint="eastAsia"/>
              </w:rPr>
            </w:pPr>
          </w:p>
        </w:tc>
        <w:tc>
          <w:tcPr>
            <w:tcW w:w="1034" w:type="dxa"/>
            <w:vMerge/>
          </w:tcPr>
          <w:p w:rsidR="009F620F" w:rsidRDefault="009F620F" w:rsidP="00B90E2A">
            <w:pPr>
              <w:rPr>
                <w:rFonts w:hint="eastAsia"/>
              </w:rPr>
            </w:pPr>
          </w:p>
        </w:tc>
        <w:tc>
          <w:tcPr>
            <w:tcW w:w="1034" w:type="dxa"/>
            <w:vMerge/>
          </w:tcPr>
          <w:p w:rsidR="009F620F" w:rsidRDefault="009F620F" w:rsidP="00B90E2A">
            <w:pPr>
              <w:rPr>
                <w:rFonts w:hint="eastAsia"/>
              </w:rPr>
            </w:pPr>
          </w:p>
        </w:tc>
        <w:tc>
          <w:tcPr>
            <w:tcW w:w="1034" w:type="dxa"/>
          </w:tcPr>
          <w:p w:rsidR="009F620F" w:rsidRDefault="009F620F" w:rsidP="00B90E2A">
            <w:pPr>
              <w:rPr>
                <w:rFonts w:hint="eastAsia"/>
              </w:rPr>
            </w:pPr>
          </w:p>
        </w:tc>
        <w:tc>
          <w:tcPr>
            <w:tcW w:w="1034" w:type="dxa"/>
            <w:vMerge/>
          </w:tcPr>
          <w:p w:rsidR="009F620F" w:rsidRDefault="009F620F" w:rsidP="00B90E2A">
            <w:pPr>
              <w:rPr>
                <w:rFonts w:hint="eastAsia"/>
              </w:rPr>
            </w:pPr>
          </w:p>
        </w:tc>
      </w:tr>
    </w:tbl>
    <w:p w:rsidR="009F620F" w:rsidRDefault="009F620F" w:rsidP="009F620F">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013E8D" w:rsidRDefault="00476498" w:rsidP="008666D0">
      <w:pPr>
        <w:rPr>
          <w:rFonts w:hint="eastAsia"/>
        </w:rPr>
      </w:pPr>
      <w:r>
        <w:rPr>
          <w:rFonts w:hint="eastAsia"/>
          <w:noProof/>
        </w:rPr>
        <w:pict>
          <v:shape id="_x0000_s1126" type="#_x0000_t202" style="position:absolute;left:0;text-align:left;margin-left:29.9pt;margin-top:444.75pt;width:226.35pt;height:78.75pt;z-index:-251658240;mso-position-vertical-relative:pag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26" w:rsidRDefault="00CE4626" w:rsidP="00284913">
      <w:pPr>
        <w:spacing w:line="240" w:lineRule="auto"/>
      </w:pPr>
      <w:r>
        <w:separator/>
      </w:r>
    </w:p>
  </w:endnote>
  <w:endnote w:type="continuationSeparator" w:id="0">
    <w:p w:rsidR="00CE4626" w:rsidRDefault="00CE4626"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26" w:rsidRDefault="00CE4626" w:rsidP="00284913">
      <w:pPr>
        <w:spacing w:line="240" w:lineRule="auto"/>
      </w:pPr>
      <w:r>
        <w:separator/>
      </w:r>
    </w:p>
  </w:footnote>
  <w:footnote w:type="continuationSeparator" w:id="0">
    <w:p w:rsidR="00CE4626" w:rsidRDefault="00CE4626"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B0908"/>
    <w:rsid w:val="003E7505"/>
    <w:rsid w:val="00402A55"/>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A74EF"/>
    <w:rsid w:val="00AC78D3"/>
    <w:rsid w:val="00AE23E9"/>
    <w:rsid w:val="00B0671D"/>
    <w:rsid w:val="00B12852"/>
    <w:rsid w:val="00BB1D19"/>
    <w:rsid w:val="00BE4316"/>
    <w:rsid w:val="00CE462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F575-D9C9-4D35-9E06-31EF8984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2013-11-14T02:30:00Z</dcterms:created>
  <dcterms:modified xsi:type="dcterms:W3CDTF">2013-11-14T02:30:00Z</dcterms:modified>
</cp:coreProperties>
</file>